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Comment les parents/tuteurs peuvent-ils télécharger l'application MyEd 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L'application MyEd est disponible pour les appareils iOS et Android et peut être téléchargée à l'aide des liens suivants : </w:t>
      </w:r>
      <w:r w:rsidDel="00000000" w:rsidR="00000000" w:rsidRPr="00000000">
        <w:rPr>
          <w:b w:val="1"/>
          <w:color w:val="3c78d8"/>
          <w:rtl w:val="0"/>
        </w:rPr>
        <w:t xml:space="preserve">version iOS </w:t>
      </w:r>
      <w:r w:rsidDel="00000000" w:rsidR="00000000" w:rsidRPr="00000000">
        <w:rPr>
          <w:rtl w:val="0"/>
        </w:rPr>
        <w:t xml:space="preserve">et </w:t>
      </w:r>
      <w:r w:rsidDel="00000000" w:rsidR="00000000" w:rsidRPr="00000000">
        <w:rPr>
          <w:b w:val="1"/>
          <w:color w:val="3c78d8"/>
          <w:rtl w:val="0"/>
        </w:rPr>
        <w:t xml:space="preserve">Android.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Une fois qu'un parent/tuteur a téléchargé l'application et s'est connecté à votre école, il peut immédiatement commencer à communiquer en envoyant des messages d'absence ou en répondant aux messages envoyés par votre école.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Lorsque le parent/aidant a ouvert l'application MyEd sur son appareil, il reçoit une demande d'autorisation des notifications, il est essentiel d'autoriser les notifications.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2. Ils devront rechercher le nom de votre école et saisir les détails du</w:t>
      </w:r>
      <w:r w:rsidDel="00000000" w:rsidR="00000000" w:rsidRPr="00000000">
        <w:rPr>
          <w:b w:val="1"/>
          <w:rtl w:val="0"/>
        </w:rPr>
        <w:t xml:space="preserve"> nom, du numéro de téléphone portable et de l'e-mail.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Après cela, cliquez sur le</w:t>
      </w:r>
      <w:r w:rsidDel="00000000" w:rsidR="00000000" w:rsidRPr="00000000">
        <w:rPr>
          <w:b w:val="1"/>
          <w:rtl w:val="0"/>
        </w:rPr>
        <w:t xml:space="preserve"> lien hypertexte Associer le compte </w:t>
      </w:r>
      <w:r w:rsidDel="00000000" w:rsidR="00000000" w:rsidRPr="00000000">
        <w:rPr>
          <w:rtl w:val="0"/>
        </w:rPr>
        <w:t xml:space="preserve">et un code de sécurité est envoyé au numéro de téléphone mobile indiqué. Entrez le code de sécurité dans le champ, puis cliquez sur le</w:t>
      </w:r>
      <w:r w:rsidDel="00000000" w:rsidR="00000000" w:rsidRPr="00000000">
        <w:rPr>
          <w:b w:val="1"/>
          <w:rtl w:val="0"/>
        </w:rPr>
        <w:t xml:space="preserve"> Créer un compte</w:t>
      </w:r>
      <w:r w:rsidDel="00000000" w:rsidR="00000000" w:rsidRPr="00000000">
        <w:rPr>
          <w:rtl w:val="0"/>
        </w:rPr>
        <w:t xml:space="preserve"> lien hypertexteLe parent/tuteur devra attendre un certain temps avant de pouvoir voir et accéder aux sections de l'application.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IRIS Reach vérifie que le numéro de portable fourni par l'utilisateur correspond au numéro attribué au contact dans votre SIG (système d'information de gestion)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- Si ce numéro est correct, les étudiants concernés sont affichés sur l' </w:t>
      </w:r>
      <w:r w:rsidDel="00000000" w:rsidR="00000000" w:rsidRPr="00000000">
        <w:rPr>
          <w:b w:val="1"/>
          <w:rtl w:val="0"/>
        </w:rPr>
        <w:t xml:space="preserve">écran Mes étudiants.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Si ce numéro ne correspond pas et/ou n'est pas attribué à un contact de priorité 1/responsabilité parentale dans votre SIG (système d'information de gestion), alors l' </w:t>
      </w:r>
      <w:r w:rsidDel="00000000" w:rsidR="00000000" w:rsidRPr="00000000">
        <w:rPr>
          <w:b w:val="1"/>
          <w:rtl w:val="0"/>
        </w:rPr>
        <w:t xml:space="preserve">écran Mes étudiants </w:t>
      </w:r>
      <w:r w:rsidDel="00000000" w:rsidR="00000000" w:rsidRPr="00000000">
        <w:rPr>
          <w:rtl w:val="0"/>
        </w:rPr>
        <w:t xml:space="preserve">s'affiche comme « Aucun étudiant trouvé ».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Si un parent/tuteur a plus d'un enfant dans votre école et que le parent/tuteur clique sur le </w:t>
      </w:r>
      <w:r w:rsidDel="00000000" w:rsidR="00000000" w:rsidRPr="00000000">
        <w:rPr>
          <w:b w:val="1"/>
          <w:rtl w:val="0"/>
        </w:rPr>
        <w:t xml:space="preserve">Mes élèves</w:t>
      </w:r>
      <w:r w:rsidDel="00000000" w:rsidR="00000000" w:rsidRPr="00000000">
        <w:rPr>
          <w:rtl w:val="0"/>
        </w:rPr>
        <w:t xml:space="preserve"> bouton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5. Le parent/tuteur peut appuyer sur le nom de l'élève concerné et l'application MyEd affiche les détails applicables à l'élève uniquement. Le graphique suivant est un exemple de l'écran Mes élèves sur l'application MyEd.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